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681D94" w:rsidRDefault="002E3F29"/>
    <w:p w14:paraId="76DB8FC8" w14:textId="29A0A4AD"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b/>
          <w:bCs/>
          <w:kern w:val="0"/>
          <w:sz w:val="20"/>
          <w:szCs w:val="20"/>
        </w:rPr>
        <w:t>Themaverhaal</w:t>
      </w:r>
    </w:p>
    <w:p w14:paraId="6027ED48" w14:textId="490B025E"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Een belangrijk onderdeel van de school van Joost, Jeroen, en Jasmijn is dat ze proberen de kinderen samen te laten werken. Ze hadden een online portal waar iedereen een profiel kan aanmaken met daarop informatie over zichzelf en zijn </w:t>
      </w:r>
      <w:r w:rsidR="006D4456" w:rsidRPr="006D4456">
        <w:rPr>
          <w:rFonts w:ascii="Arial" w:hAnsi="Arial" w:cs="Arial"/>
          <w:kern w:val="0"/>
          <w:sz w:val="20"/>
          <w:szCs w:val="20"/>
        </w:rPr>
        <w:t>hobby’s</w:t>
      </w:r>
      <w:r w:rsidRPr="006D4456">
        <w:rPr>
          <w:rFonts w:ascii="Arial" w:hAnsi="Arial" w:cs="Arial"/>
          <w:kern w:val="0"/>
          <w:sz w:val="20"/>
          <w:szCs w:val="20"/>
        </w:rPr>
        <w:t xml:space="preserve">. Hierdoor konden ze van de andere scholieren zien waar ze goed in waren. Jasmijn denkt wat hard na: “Misschien kunnen we het wel gebruiken en op zoek gaan naar mensen die goed zijn met computers”. Jeroen antwoord Jasmijn: “Ja, maar helaas is het offline gegaan met de hack op school. Maar misschien heeft de hacker daar ook wel berichten op achtergelaten”. “Misschien als we het proberen na te bouwen, zien we of de hacker misschien wel een </w:t>
      </w:r>
      <w:r w:rsidR="006D4456" w:rsidRPr="006D4456">
        <w:rPr>
          <w:rFonts w:ascii="Arial" w:hAnsi="Arial" w:cs="Arial"/>
          <w:kern w:val="0"/>
          <w:sz w:val="20"/>
          <w:szCs w:val="20"/>
        </w:rPr>
        <w:t>bericht</w:t>
      </w:r>
      <w:r w:rsidRPr="006D4456">
        <w:rPr>
          <w:rFonts w:ascii="Arial" w:hAnsi="Arial" w:cs="Arial"/>
          <w:kern w:val="0"/>
          <w:sz w:val="20"/>
          <w:szCs w:val="20"/>
        </w:rPr>
        <w:t xml:space="preserve"> heeft achtergelaten” </w:t>
      </w:r>
    </w:p>
    <w:p w14:paraId="7E9EA046"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p>
    <w:p w14:paraId="76C6C622" w14:textId="726A4E41"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b/>
          <w:bCs/>
          <w:kern w:val="0"/>
          <w:sz w:val="20"/>
          <w:szCs w:val="20"/>
        </w:rPr>
        <w:t>Activiteit</w:t>
      </w:r>
    </w:p>
    <w:p w14:paraId="42AC0488"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We gaan een eigen online profiel maken voor de schoolportal. Een online profiel, maar dan in het echt (offline). Maak een foto van elke scout en print deze uit. Laat elke scout 1 A4'tje pakken en transformeer deze tot een online profiel. Laat ze wat over zichzelf opschrijven, zoals naam, leeftijd, hobby's, interesses, favoriete films en muziek, etc. </w:t>
      </w:r>
    </w:p>
    <w:p w14:paraId="61E0FEEB"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p>
    <w:p w14:paraId="5C36AAC0"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Vervolgens kunnen de scouts </w:t>
      </w:r>
      <w:proofErr w:type="spellStart"/>
      <w:r w:rsidRPr="006D4456">
        <w:rPr>
          <w:rFonts w:ascii="Arial" w:hAnsi="Arial" w:cs="Arial"/>
          <w:kern w:val="0"/>
          <w:sz w:val="20"/>
          <w:szCs w:val="20"/>
        </w:rPr>
        <w:t>posts</w:t>
      </w:r>
      <w:proofErr w:type="spellEnd"/>
      <w:r w:rsidRPr="006D4456">
        <w:rPr>
          <w:rFonts w:ascii="Arial" w:hAnsi="Arial" w:cs="Arial"/>
          <w:kern w:val="0"/>
          <w:sz w:val="20"/>
          <w:szCs w:val="20"/>
        </w:rPr>
        <w:t xml:space="preserve"> maken op hun eigen tijdslijn. Laat ze stukjes schrijven over wat ze beleven (op school, in het dagelijks leven, op scouting), en plak deze op hun eigen profiel. Andere scouts kunnen vervolgens reageren op de andere berichten. </w:t>
      </w:r>
    </w:p>
    <w:p w14:paraId="1AA52616"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p>
    <w:p w14:paraId="38415D52"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Als je het thema aanhoudt kan je ook als leiding zijn een paar </w:t>
      </w:r>
      <w:proofErr w:type="spellStart"/>
      <w:r w:rsidRPr="006D4456">
        <w:rPr>
          <w:rFonts w:ascii="Arial" w:hAnsi="Arial" w:cs="Arial"/>
          <w:kern w:val="0"/>
          <w:sz w:val="20"/>
          <w:szCs w:val="20"/>
        </w:rPr>
        <w:t>comments</w:t>
      </w:r>
      <w:proofErr w:type="spellEnd"/>
      <w:r w:rsidRPr="006D4456">
        <w:rPr>
          <w:rFonts w:ascii="Arial" w:hAnsi="Arial" w:cs="Arial"/>
          <w:kern w:val="0"/>
          <w:sz w:val="20"/>
          <w:szCs w:val="20"/>
        </w:rPr>
        <w:t xml:space="preserve"> plaatsen namens de hacker (de buurman) over dat die jeugd eens hem met rust moeten laten. </w:t>
      </w:r>
    </w:p>
    <w:p w14:paraId="529727AC"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p>
    <w:p w14:paraId="45D59F80"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r w:rsidRPr="006D4456">
        <w:rPr>
          <w:rFonts w:ascii="Arial" w:hAnsi="Arial" w:cs="Arial"/>
          <w:b/>
          <w:bCs/>
          <w:kern w:val="0"/>
          <w:sz w:val="20"/>
          <w:szCs w:val="20"/>
        </w:rPr>
        <w:t xml:space="preserve">Benodigdheden </w:t>
      </w:r>
    </w:p>
    <w:p w14:paraId="427EF7F5" w14:textId="77777777" w:rsidR="00681D94" w:rsidRPr="006D4456" w:rsidRDefault="00681D94" w:rsidP="00681D94">
      <w:pPr>
        <w:pStyle w:val="ListParagraph"/>
        <w:numPr>
          <w:ilvl w:val="0"/>
          <w:numId w:val="2"/>
        </w:num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Geprinte foto's </w:t>
      </w:r>
    </w:p>
    <w:p w14:paraId="64757CF1" w14:textId="77777777" w:rsidR="00681D94" w:rsidRPr="006D4456" w:rsidRDefault="00681D94" w:rsidP="00681D94">
      <w:pPr>
        <w:pStyle w:val="ListParagraph"/>
        <w:numPr>
          <w:ilvl w:val="0"/>
          <w:numId w:val="2"/>
        </w:num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Pen </w:t>
      </w:r>
    </w:p>
    <w:p w14:paraId="0888C805" w14:textId="4B5A5B83" w:rsidR="00681D94" w:rsidRPr="006D4456" w:rsidRDefault="00681D94" w:rsidP="00681D94">
      <w:pPr>
        <w:pStyle w:val="ListParagraph"/>
        <w:numPr>
          <w:ilvl w:val="0"/>
          <w:numId w:val="2"/>
        </w:num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 xml:space="preserve">Papier </w:t>
      </w:r>
    </w:p>
    <w:p w14:paraId="562DE33A" w14:textId="77777777" w:rsidR="00681D94" w:rsidRPr="006D4456" w:rsidRDefault="00681D94" w:rsidP="00681D94">
      <w:pPr>
        <w:autoSpaceDE w:val="0"/>
        <w:autoSpaceDN w:val="0"/>
        <w:adjustRightInd w:val="0"/>
        <w:spacing w:after="0" w:line="240" w:lineRule="auto"/>
        <w:rPr>
          <w:rFonts w:ascii="Arial" w:hAnsi="Arial" w:cs="Arial"/>
          <w:kern w:val="0"/>
          <w:sz w:val="20"/>
          <w:szCs w:val="20"/>
        </w:rPr>
      </w:pPr>
    </w:p>
    <w:p w14:paraId="27B9DCE5" w14:textId="54326E0E" w:rsidR="00681D94" w:rsidRPr="006D4456" w:rsidRDefault="00681D94" w:rsidP="00681D94">
      <w:pPr>
        <w:autoSpaceDE w:val="0"/>
        <w:autoSpaceDN w:val="0"/>
        <w:adjustRightInd w:val="0"/>
        <w:spacing w:after="0" w:line="240" w:lineRule="auto"/>
        <w:rPr>
          <w:rFonts w:ascii="Arial" w:hAnsi="Arial" w:cs="Arial"/>
          <w:b/>
          <w:bCs/>
          <w:kern w:val="0"/>
          <w:sz w:val="20"/>
          <w:szCs w:val="20"/>
        </w:rPr>
      </w:pPr>
      <w:r w:rsidRPr="006D4456">
        <w:rPr>
          <w:rFonts w:ascii="Arial" w:hAnsi="Arial" w:cs="Arial"/>
          <w:b/>
          <w:bCs/>
          <w:kern w:val="0"/>
          <w:sz w:val="20"/>
          <w:szCs w:val="20"/>
        </w:rPr>
        <w:t>Activiteitengebied</w:t>
      </w:r>
    </w:p>
    <w:p w14:paraId="1A99A8E8" w14:textId="5E5E4089" w:rsidR="005E31B0" w:rsidRPr="006D4456" w:rsidRDefault="00681D94" w:rsidP="00124789">
      <w:pPr>
        <w:pStyle w:val="ListParagraph"/>
        <w:numPr>
          <w:ilvl w:val="0"/>
          <w:numId w:val="2"/>
        </w:numPr>
        <w:autoSpaceDE w:val="0"/>
        <w:autoSpaceDN w:val="0"/>
        <w:adjustRightInd w:val="0"/>
        <w:spacing w:after="0" w:line="240" w:lineRule="auto"/>
        <w:rPr>
          <w:rFonts w:ascii="Arial" w:hAnsi="Arial" w:cs="Arial"/>
          <w:kern w:val="0"/>
          <w:sz w:val="20"/>
          <w:szCs w:val="20"/>
        </w:rPr>
      </w:pPr>
      <w:r w:rsidRPr="006D4456">
        <w:rPr>
          <w:rFonts w:ascii="Arial" w:hAnsi="Arial" w:cs="Arial"/>
          <w:kern w:val="0"/>
          <w:sz w:val="20"/>
          <w:szCs w:val="20"/>
        </w:rPr>
        <w:t>Identiteit</w:t>
      </w:r>
    </w:p>
    <w:sectPr w:rsidR="005E31B0" w:rsidRPr="006D4456"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AC471" w14:textId="77777777" w:rsidR="00373A4F" w:rsidRDefault="00373A4F" w:rsidP="002E3F29">
      <w:pPr>
        <w:spacing w:after="0" w:line="240" w:lineRule="auto"/>
      </w:pPr>
      <w:r>
        <w:separator/>
      </w:r>
    </w:p>
  </w:endnote>
  <w:endnote w:type="continuationSeparator" w:id="0">
    <w:p w14:paraId="0F7C970B" w14:textId="77777777" w:rsidR="00373A4F" w:rsidRDefault="00373A4F"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29BA1D" w14:textId="77777777" w:rsidR="00373A4F" w:rsidRDefault="00373A4F" w:rsidP="002E3F29">
      <w:pPr>
        <w:spacing w:after="0" w:line="240" w:lineRule="auto"/>
      </w:pPr>
      <w:r>
        <w:separator/>
      </w:r>
    </w:p>
  </w:footnote>
  <w:footnote w:type="continuationSeparator" w:id="0">
    <w:p w14:paraId="277A2F7A" w14:textId="77777777" w:rsidR="00373A4F" w:rsidRDefault="00373A4F"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4A300DAC" w:rsidR="002E3F29" w:rsidRPr="008B23FF" w:rsidRDefault="00681D94" w:rsidP="002E3F29">
    <w:pPr>
      <w:pStyle w:val="Title"/>
      <w:rPr>
        <w:color w:val="FFFFFF" w:themeColor="background1"/>
      </w:rPr>
    </w:pPr>
    <w:r>
      <w:rPr>
        <w:color w:val="FFFFFF" w:themeColor="background1"/>
      </w:rPr>
      <w:t>Je eigen schoolprofiel maken</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5D81560"/>
    <w:multiLevelType w:val="hybridMultilevel"/>
    <w:tmpl w:val="441A2E2E"/>
    <w:lvl w:ilvl="0" w:tplc="FB2A13F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15088035">
    <w:abstractNumId w:val="0"/>
  </w:num>
  <w:num w:numId="2" w16cid:durableId="888148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124789"/>
    <w:rsid w:val="0013554A"/>
    <w:rsid w:val="00137882"/>
    <w:rsid w:val="002E3F29"/>
    <w:rsid w:val="00302AD2"/>
    <w:rsid w:val="00373A4F"/>
    <w:rsid w:val="004F1D93"/>
    <w:rsid w:val="005153E6"/>
    <w:rsid w:val="005837D4"/>
    <w:rsid w:val="005E31B0"/>
    <w:rsid w:val="00656311"/>
    <w:rsid w:val="00681D94"/>
    <w:rsid w:val="006A25F9"/>
    <w:rsid w:val="006D4456"/>
    <w:rsid w:val="00790541"/>
    <w:rsid w:val="00835635"/>
    <w:rsid w:val="00885977"/>
    <w:rsid w:val="008C55CA"/>
    <w:rsid w:val="008D301C"/>
    <w:rsid w:val="009316A0"/>
    <w:rsid w:val="00940BE5"/>
    <w:rsid w:val="009839E5"/>
    <w:rsid w:val="00A15E9C"/>
    <w:rsid w:val="00A61FF3"/>
    <w:rsid w:val="00CC37B9"/>
    <w:rsid w:val="00E22FF8"/>
    <w:rsid w:val="00EF4AA1"/>
    <w:rsid w:val="00F236FC"/>
    <w:rsid w:val="00F9471A"/>
    <w:rsid w:val="00FA6B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1</TotalTime>
  <Pages>1</Pages>
  <Words>238</Words>
  <Characters>1357</Characters>
  <Application>Microsoft Office Word</Application>
  <DocSecurity>0</DocSecurity>
  <Lines>11</Lines>
  <Paragraphs>3</Paragraphs>
  <ScaleCrop>false</ScaleCrop>
  <Company/>
  <LinksUpToDate>false</LinksUpToDate>
  <CharactersWithSpaces>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2025-09-05T09:07:00Z</cp:lastPrinted>
  <dcterms:created xsi:type="dcterms:W3CDTF">2025-09-05T09:07:00Z</dcterms:created>
  <dcterms:modified xsi:type="dcterms:W3CDTF">2025-09-05T09:08:00Z</dcterms:modified>
</cp:coreProperties>
</file>